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F8" w:rsidRPr="004569F8" w:rsidRDefault="004569F8" w:rsidP="004569F8">
      <w:pPr>
        <w:spacing w:after="0" w:line="240" w:lineRule="auto"/>
        <w:jc w:val="center"/>
        <w:rPr>
          <w:b/>
        </w:rPr>
      </w:pPr>
      <w:r w:rsidRPr="004569F8">
        <w:rPr>
          <w:rStyle w:val="tituloa"/>
          <w:b/>
          <w:sz w:val="24"/>
        </w:rPr>
        <w:t>Evaluación del Desempeño Profesional Docente</w:t>
      </w:r>
      <w:r w:rsidR="004078E8">
        <w:rPr>
          <w:rStyle w:val="tituloa"/>
          <w:b/>
          <w:sz w:val="24"/>
        </w:rPr>
        <w:t xml:space="preserve"> </w:t>
      </w:r>
      <w:r w:rsidR="004078E8" w:rsidRPr="00501F38">
        <w:rPr>
          <w:rStyle w:val="tituloa"/>
          <w:sz w:val="24"/>
        </w:rPr>
        <w:t>(Especialidades Médicas)</w:t>
      </w:r>
    </w:p>
    <w:p w:rsidR="004569F8" w:rsidRPr="00CE720D" w:rsidRDefault="004569F8" w:rsidP="004569F8">
      <w:pPr>
        <w:spacing w:after="0" w:line="240" w:lineRule="auto"/>
        <w:rPr>
          <w:b/>
          <w:sz w:val="20"/>
          <w:u w:val="single"/>
        </w:rPr>
      </w:pPr>
      <w:r>
        <w:rPr>
          <w:b/>
          <w:sz w:val="20"/>
        </w:rPr>
        <w:t xml:space="preserve">PROFESOR: </w:t>
      </w:r>
      <w:r w:rsidRPr="00CE720D">
        <w:rPr>
          <w:b/>
          <w:sz w:val="20"/>
          <w:u w:val="single"/>
        </w:rPr>
        <w:t>_____</w:t>
      </w:r>
      <w:r>
        <w:rPr>
          <w:b/>
          <w:sz w:val="20"/>
          <w:u w:val="single"/>
        </w:rPr>
        <w:t xml:space="preserve">      </w:t>
      </w:r>
      <w:r w:rsidRPr="00CE720D">
        <w:rPr>
          <w:b/>
          <w:sz w:val="20"/>
          <w:u w:val="single"/>
        </w:rPr>
        <w:t>________________</w:t>
      </w:r>
      <w:r>
        <w:rPr>
          <w:b/>
          <w:sz w:val="20"/>
          <w:u w:val="single"/>
        </w:rPr>
        <w:t>___</w:t>
      </w:r>
      <w:r w:rsidRPr="00CE720D">
        <w:rPr>
          <w:b/>
          <w:sz w:val="20"/>
          <w:u w:val="single"/>
        </w:rPr>
        <w:t>_</w:t>
      </w:r>
      <w:r w:rsidR="00501F38">
        <w:rPr>
          <w:b/>
          <w:sz w:val="20"/>
          <w:u w:val="single"/>
        </w:rPr>
        <w:t>______</w:t>
      </w:r>
      <w:r w:rsidRPr="00CE720D">
        <w:rPr>
          <w:b/>
          <w:sz w:val="20"/>
          <w:u w:val="single"/>
        </w:rPr>
        <w:t>_____________________</w:t>
      </w:r>
      <w:proofErr w:type="gramStart"/>
      <w:r w:rsidRPr="00CE720D">
        <w:rPr>
          <w:b/>
          <w:sz w:val="20"/>
          <w:u w:val="single"/>
        </w:rPr>
        <w:t>_</w:t>
      </w:r>
      <w:r w:rsidR="005B1C6F">
        <w:rPr>
          <w:b/>
          <w:sz w:val="20"/>
          <w:u w:val="single"/>
        </w:rPr>
        <w:t xml:space="preserve">  </w:t>
      </w:r>
      <w:r>
        <w:rPr>
          <w:b/>
          <w:sz w:val="20"/>
        </w:rPr>
        <w:t>ID</w:t>
      </w:r>
      <w:proofErr w:type="gramEnd"/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</w:t>
      </w:r>
      <w:r w:rsidR="00A46E1E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_________</w:t>
      </w:r>
      <w:r w:rsidR="00E0235F">
        <w:rPr>
          <w:b/>
          <w:sz w:val="20"/>
          <w:u w:val="single"/>
        </w:rPr>
        <w:t>_</w:t>
      </w:r>
    </w:p>
    <w:p w:rsidR="002B75D4" w:rsidRDefault="00593028" w:rsidP="00E0235F">
      <w:pPr>
        <w:pStyle w:val="Sinespaciado"/>
      </w:pPr>
      <w:r w:rsidRPr="00E0235F">
        <w:rPr>
          <w:b/>
          <w:sz w:val="20"/>
          <w:szCs w:val="20"/>
        </w:rPr>
        <w:t>E</w:t>
      </w:r>
      <w:r w:rsidR="00E0235F" w:rsidRPr="00E0235F">
        <w:rPr>
          <w:b/>
          <w:sz w:val="20"/>
          <w:szCs w:val="20"/>
        </w:rPr>
        <w:t>S</w:t>
      </w:r>
      <w:r w:rsidRPr="00E0235F">
        <w:rPr>
          <w:b/>
          <w:sz w:val="20"/>
          <w:szCs w:val="20"/>
        </w:rPr>
        <w:t>PECIALIDAD</w:t>
      </w:r>
      <w:r w:rsidR="000544B3" w:rsidRPr="00E0235F">
        <w:rPr>
          <w:b/>
          <w:sz w:val="20"/>
          <w:szCs w:val="20"/>
        </w:rPr>
        <w:t xml:space="preserve"> EN:</w:t>
      </w:r>
      <w:r w:rsidR="00E0235F">
        <w:rPr>
          <w:b/>
          <w:sz w:val="20"/>
          <w:szCs w:val="20"/>
        </w:rPr>
        <w:t xml:space="preserve"> </w:t>
      </w:r>
      <w:r w:rsidRPr="00E0235F">
        <w:rPr>
          <w:b/>
          <w:sz w:val="20"/>
          <w:szCs w:val="20"/>
        </w:rPr>
        <w:t>___</w:t>
      </w:r>
      <w:r w:rsidR="004569F8" w:rsidRPr="00E0235F">
        <w:rPr>
          <w:b/>
          <w:sz w:val="20"/>
          <w:szCs w:val="20"/>
        </w:rPr>
        <w:t>____________</w:t>
      </w:r>
      <w:r w:rsidR="00501F38" w:rsidRPr="00E0235F">
        <w:rPr>
          <w:b/>
          <w:sz w:val="20"/>
          <w:szCs w:val="20"/>
        </w:rPr>
        <w:t>_</w:t>
      </w:r>
      <w:r w:rsidR="00E0235F">
        <w:rPr>
          <w:b/>
          <w:sz w:val="20"/>
          <w:szCs w:val="20"/>
        </w:rPr>
        <w:softHyphen/>
      </w:r>
      <w:r w:rsidR="00E0235F">
        <w:rPr>
          <w:b/>
          <w:sz w:val="20"/>
          <w:szCs w:val="20"/>
        </w:rPr>
        <w:softHyphen/>
      </w:r>
      <w:r w:rsidR="00E0235F">
        <w:rPr>
          <w:b/>
          <w:sz w:val="20"/>
          <w:szCs w:val="20"/>
        </w:rPr>
        <w:softHyphen/>
      </w:r>
      <w:r w:rsidR="00E0235F">
        <w:rPr>
          <w:b/>
          <w:sz w:val="20"/>
          <w:szCs w:val="20"/>
        </w:rPr>
        <w:softHyphen/>
      </w:r>
      <w:r w:rsidR="00E0235F">
        <w:rPr>
          <w:b/>
          <w:sz w:val="20"/>
          <w:szCs w:val="20"/>
        </w:rPr>
        <w:softHyphen/>
        <w:t>__________________________</w:t>
      </w:r>
      <w:r w:rsidR="00501F38" w:rsidRPr="00E0235F">
        <w:rPr>
          <w:b/>
          <w:sz w:val="20"/>
          <w:szCs w:val="20"/>
        </w:rPr>
        <w:t>____</w:t>
      </w:r>
      <w:r w:rsidR="004569F8" w:rsidRPr="00E0235F">
        <w:rPr>
          <w:b/>
          <w:sz w:val="20"/>
          <w:szCs w:val="20"/>
        </w:rPr>
        <w:t xml:space="preserve">____   </w:t>
      </w:r>
      <w:r w:rsidR="006711F9" w:rsidRPr="00E0235F">
        <w:rPr>
          <w:b/>
          <w:sz w:val="20"/>
          <w:szCs w:val="20"/>
        </w:rPr>
        <w:t>R</w:t>
      </w:r>
      <w:r w:rsidR="004569F8" w:rsidRPr="00E0235F">
        <w:rPr>
          <w:b/>
          <w:sz w:val="20"/>
          <w:szCs w:val="20"/>
        </w:rPr>
        <w:t>: __</w:t>
      </w:r>
      <w:r w:rsidR="00E0235F">
        <w:rPr>
          <w:b/>
          <w:sz w:val="20"/>
          <w:szCs w:val="20"/>
        </w:rPr>
        <w:t>_________________</w:t>
      </w:r>
      <w:r w:rsidR="004569F8">
        <w:t xml:space="preserve">   </w:t>
      </w:r>
    </w:p>
    <w:p w:rsidR="00B87FAD" w:rsidRDefault="00B87FAD" w:rsidP="00B87FAD">
      <w:pPr>
        <w:spacing w:after="0" w:line="240" w:lineRule="auto"/>
        <w:rPr>
          <w:b/>
          <w:sz w:val="20"/>
          <w:u w:val="single"/>
        </w:rPr>
      </w:pPr>
      <w:r>
        <w:rPr>
          <w:b/>
          <w:sz w:val="20"/>
        </w:rPr>
        <w:t xml:space="preserve">MATERIA: </w:t>
      </w:r>
      <w:r w:rsidR="00A46E1E">
        <w:rPr>
          <w:b/>
          <w:sz w:val="20"/>
        </w:rPr>
        <w:t xml:space="preserve">  </w:t>
      </w:r>
      <w:r>
        <w:rPr>
          <w:b/>
          <w:sz w:val="20"/>
          <w:u w:val="single"/>
        </w:rPr>
        <w:t>___________</w:t>
      </w:r>
      <w:r w:rsidR="00A46E1E">
        <w:rPr>
          <w:b/>
          <w:sz w:val="20"/>
          <w:u w:val="single"/>
        </w:rPr>
        <w:t xml:space="preserve">                                           </w:t>
      </w:r>
      <w:r>
        <w:rPr>
          <w:b/>
          <w:sz w:val="20"/>
          <w:u w:val="single"/>
        </w:rPr>
        <w:t xml:space="preserve">______     </w:t>
      </w:r>
      <w:r w:rsidR="00A46E1E">
        <w:rPr>
          <w:b/>
          <w:sz w:val="20"/>
          <w:u w:val="single"/>
        </w:rPr>
        <w:t xml:space="preserve">    </w:t>
      </w:r>
      <w:r>
        <w:rPr>
          <w:b/>
          <w:sz w:val="20"/>
        </w:rPr>
        <w:t xml:space="preserve">Hospital: </w:t>
      </w:r>
      <w:r w:rsidRPr="00CE720D">
        <w:rPr>
          <w:b/>
          <w:sz w:val="20"/>
          <w:u w:val="single"/>
        </w:rPr>
        <w:t>__</w:t>
      </w:r>
      <w:r w:rsidR="00A46E1E">
        <w:rPr>
          <w:b/>
          <w:sz w:val="20"/>
          <w:u w:val="single"/>
        </w:rPr>
        <w:t xml:space="preserve">     </w:t>
      </w:r>
      <w:r>
        <w:rPr>
          <w:b/>
          <w:sz w:val="20"/>
          <w:u w:val="single"/>
        </w:rPr>
        <w:t>__________________</w:t>
      </w:r>
      <w:r w:rsidRPr="00CE720D">
        <w:rPr>
          <w:b/>
          <w:sz w:val="20"/>
          <w:u w:val="single"/>
        </w:rPr>
        <w:t>__</w:t>
      </w:r>
      <w:r>
        <w:rPr>
          <w:b/>
          <w:sz w:val="20"/>
          <w:u w:val="single"/>
        </w:rPr>
        <w:t>_</w:t>
      </w:r>
      <w:r w:rsidRPr="00CE720D">
        <w:rPr>
          <w:b/>
          <w:sz w:val="20"/>
          <w:u w:val="single"/>
        </w:rPr>
        <w:t>_____</w:t>
      </w:r>
    </w:p>
    <w:p w:rsidR="00B87FAD" w:rsidRDefault="00A46E1E" w:rsidP="00FE3167">
      <w:pPr>
        <w:pStyle w:val="Sinespaciado"/>
      </w:pPr>
      <w:r>
        <w:t xml:space="preserve"> </w:t>
      </w:r>
    </w:p>
    <w:p w:rsidR="00501F38" w:rsidRDefault="004569F8" w:rsidP="00D4089C">
      <w:pPr>
        <w:pStyle w:val="Sinespaciado"/>
        <w:ind w:left="-851"/>
        <w:jc w:val="both"/>
        <w:rPr>
          <w:rFonts w:ascii="Arial Narrow" w:hAnsi="Arial Narrow"/>
          <w:sz w:val="20"/>
          <w:szCs w:val="20"/>
        </w:rPr>
      </w:pPr>
      <w:r w:rsidRPr="00D61D41">
        <w:rPr>
          <w:rFonts w:ascii="Arial Narrow" w:hAnsi="Arial Narrow"/>
          <w:sz w:val="20"/>
          <w:szCs w:val="20"/>
        </w:rPr>
        <w:t>El desempeño profesional docente hace referencia a la actuación del profesor en los distintos espacios de aprendizaje en los que desarrolla su función de enseñanza, la que comprende tres ámbitos principales de acción: la planeación, la instrucción y la evaluación.</w:t>
      </w:r>
    </w:p>
    <w:p w:rsidR="004569F8" w:rsidRDefault="004569F8" w:rsidP="00D4089C">
      <w:pPr>
        <w:pStyle w:val="Sinespaciado"/>
        <w:ind w:left="-851" w:firstLine="425"/>
        <w:jc w:val="both"/>
        <w:rPr>
          <w:rFonts w:ascii="Arial Narrow" w:hAnsi="Arial Narrow"/>
          <w:sz w:val="20"/>
          <w:szCs w:val="20"/>
        </w:rPr>
      </w:pPr>
      <w:r w:rsidRPr="00D61D41">
        <w:rPr>
          <w:rFonts w:ascii="Arial Narrow" w:hAnsi="Arial Narrow"/>
          <w:sz w:val="20"/>
          <w:szCs w:val="20"/>
        </w:rPr>
        <w:t xml:space="preserve">Por favor conteste objetivamente </w:t>
      </w:r>
      <w:r>
        <w:rPr>
          <w:rFonts w:ascii="Arial Narrow" w:hAnsi="Arial Narrow"/>
          <w:sz w:val="20"/>
          <w:szCs w:val="20"/>
        </w:rPr>
        <w:t xml:space="preserve">solo </w:t>
      </w:r>
      <w:r w:rsidRPr="00D61D41">
        <w:rPr>
          <w:rFonts w:ascii="Arial Narrow" w:hAnsi="Arial Narrow"/>
          <w:sz w:val="20"/>
          <w:szCs w:val="20"/>
        </w:rPr>
        <w:t>los bloques que apliquen del siguiente cuestionario relativo al desempeño docente del profesor; no tome en cuenta para hacer la evaluación cuestiones subjetivas como simpatía, personalidad o carácter del profeso</w:t>
      </w:r>
      <w:r w:rsidR="00501F38">
        <w:rPr>
          <w:rFonts w:ascii="Arial Narrow" w:hAnsi="Arial Narrow"/>
          <w:sz w:val="20"/>
          <w:szCs w:val="20"/>
        </w:rPr>
        <w:t xml:space="preserve">r, sino únicamente su desempeño, marque con una </w:t>
      </w:r>
      <w:r w:rsidR="00501F38" w:rsidRPr="00501F38">
        <w:rPr>
          <w:rFonts w:ascii="Arial Narrow" w:hAnsi="Arial Narrow"/>
          <w:b/>
          <w:sz w:val="20"/>
          <w:szCs w:val="20"/>
        </w:rPr>
        <w:t>“X”</w:t>
      </w:r>
      <w:r w:rsidR="00501F38">
        <w:rPr>
          <w:rFonts w:ascii="Arial Narrow" w:hAnsi="Arial Narrow"/>
          <w:sz w:val="20"/>
          <w:szCs w:val="20"/>
        </w:rPr>
        <w:t xml:space="preserve"> solamente una opción en ca</w:t>
      </w:r>
      <w:r w:rsidR="00DA5672">
        <w:rPr>
          <w:rFonts w:ascii="Arial Narrow" w:hAnsi="Arial Narrow"/>
          <w:sz w:val="20"/>
          <w:szCs w:val="20"/>
        </w:rPr>
        <w:t>da pregunta, si</w:t>
      </w:r>
      <w:r w:rsidR="00187AAE">
        <w:rPr>
          <w:rFonts w:ascii="Arial Narrow" w:hAnsi="Arial Narrow"/>
          <w:sz w:val="20"/>
          <w:szCs w:val="20"/>
        </w:rPr>
        <w:t>,</w:t>
      </w:r>
      <w:bookmarkStart w:id="0" w:name="_GoBack"/>
      <w:bookmarkEnd w:id="0"/>
      <w:r w:rsidR="00DA5672">
        <w:rPr>
          <w:rFonts w:ascii="Arial Narrow" w:hAnsi="Arial Narrow"/>
          <w:sz w:val="20"/>
          <w:szCs w:val="20"/>
        </w:rPr>
        <w:t xml:space="preserve"> </w:t>
      </w:r>
      <w:r w:rsidR="00DA5672" w:rsidRPr="00187AAE">
        <w:rPr>
          <w:rFonts w:ascii="Arial Narrow" w:hAnsi="Arial Narrow"/>
          <w:b/>
          <w:sz w:val="20"/>
          <w:szCs w:val="20"/>
        </w:rPr>
        <w:t>no aplica</w:t>
      </w:r>
      <w:r w:rsidR="00DA5672">
        <w:rPr>
          <w:rFonts w:ascii="Arial Narrow" w:hAnsi="Arial Narrow"/>
          <w:sz w:val="20"/>
          <w:szCs w:val="20"/>
        </w:rPr>
        <w:t xml:space="preserve"> marque esta opción</w:t>
      </w:r>
    </w:p>
    <w:p w:rsidR="00DA5672" w:rsidRPr="00967009" w:rsidRDefault="004569F8" w:rsidP="00DA5672">
      <w:pPr>
        <w:pStyle w:val="Sinespaciado"/>
        <w:ind w:left="-426"/>
        <w:jc w:val="both"/>
        <w:rPr>
          <w:rFonts w:ascii="Arial Narrow" w:hAnsi="Arial Narrow"/>
          <w:b/>
          <w:sz w:val="20"/>
          <w:szCs w:val="20"/>
        </w:rPr>
      </w:pPr>
      <w:r w:rsidRPr="00967009">
        <w:rPr>
          <w:rFonts w:ascii="Arial Narrow" w:hAnsi="Arial Narrow"/>
          <w:b/>
          <w:sz w:val="20"/>
          <w:szCs w:val="20"/>
        </w:rPr>
        <w:t>DESEMPEÑO DOCENTE (AULA):</w:t>
      </w:r>
      <w:r w:rsidR="00DA5672">
        <w:rPr>
          <w:rFonts w:ascii="Arial Narrow" w:hAnsi="Arial Narrow"/>
          <w:b/>
          <w:sz w:val="20"/>
          <w:szCs w:val="20"/>
        </w:rPr>
        <w:t xml:space="preserve">                                                         No aplica: </w:t>
      </w:r>
      <w:r w:rsidR="00DA5672" w:rsidRPr="00DA5672">
        <w:rPr>
          <w:rFonts w:ascii="Arial Narrow" w:hAnsi="Arial Narrow"/>
          <w:color w:val="548DD4" w:themeColor="text2" w:themeTint="99"/>
          <w:sz w:val="36"/>
          <w:szCs w:val="36"/>
        </w:rPr>
        <w:sym w:font="Wingdings" w:char="F0A1"/>
      </w:r>
    </w:p>
    <w:p w:rsidR="004569F8" w:rsidRPr="00E0235F" w:rsidRDefault="004569F8" w:rsidP="00DA5672">
      <w:pPr>
        <w:pStyle w:val="Sinespaciado"/>
        <w:ind w:left="-426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049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134"/>
        <w:gridCol w:w="992"/>
        <w:gridCol w:w="993"/>
        <w:gridCol w:w="850"/>
        <w:gridCol w:w="995"/>
      </w:tblGrid>
      <w:tr w:rsidR="004569F8" w:rsidRPr="002823F6" w:rsidTr="00501F38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El desempeño de mi profesor en cuanto a: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Escala de valoración</w:t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802A37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>La preparación de su clase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BB21AD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1AD">
              <w:rPr>
                <w:rFonts w:ascii="Arial Narrow" w:hAnsi="Arial Narrow"/>
                <w:sz w:val="20"/>
                <w:szCs w:val="20"/>
              </w:rPr>
              <w:t xml:space="preserve">La resolución de preguntas </w:t>
            </w:r>
            <w:r>
              <w:rPr>
                <w:rFonts w:ascii="Arial Narrow" w:hAnsi="Arial Narrow"/>
                <w:sz w:val="20"/>
                <w:szCs w:val="20"/>
              </w:rPr>
              <w:t>planteadas en el curso: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 xml:space="preserve">La orientación que me da para que los conocimientos nuevos, sean aplicados en diferentes situaciones de la </w:t>
            </w:r>
            <w:r>
              <w:rPr>
                <w:rFonts w:ascii="Arial Narrow" w:hAnsi="Arial Narrow"/>
                <w:sz w:val="20"/>
                <w:szCs w:val="20"/>
              </w:rPr>
              <w:t>práctica: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manera en que facilita mi aprendizaje con el uso de estrategias educativas: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manera en que promueve mis</w:t>
            </w:r>
            <w:r w:rsidRPr="006E065C">
              <w:rPr>
                <w:rFonts w:ascii="Arial Narrow" w:hAnsi="Arial Narrow"/>
                <w:sz w:val="20"/>
                <w:szCs w:val="20"/>
              </w:rPr>
              <w:t xml:space="preserve"> aptitudes para el a</w:t>
            </w:r>
            <w:r>
              <w:rPr>
                <w:rFonts w:ascii="Arial Narrow" w:hAnsi="Arial Narrow"/>
                <w:sz w:val="20"/>
                <w:szCs w:val="20"/>
              </w:rPr>
              <w:t>uto a</w:t>
            </w:r>
            <w:r w:rsidRPr="006E065C">
              <w:rPr>
                <w:rFonts w:ascii="Arial Narrow" w:hAnsi="Arial Narrow"/>
                <w:sz w:val="20"/>
                <w:szCs w:val="20"/>
              </w:rPr>
              <w:t>prendizaje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 xml:space="preserve">El apoyo </w:t>
            </w:r>
            <w:r>
              <w:rPr>
                <w:rFonts w:ascii="Arial Narrow" w:hAnsi="Arial Narrow"/>
                <w:sz w:val="20"/>
                <w:szCs w:val="20"/>
              </w:rPr>
              <w:t xml:space="preserve">que me brinda </w:t>
            </w:r>
            <w:r w:rsidRPr="00225576">
              <w:rPr>
                <w:rFonts w:ascii="Arial Narrow" w:hAnsi="Arial Narrow"/>
                <w:sz w:val="20"/>
                <w:szCs w:val="20"/>
              </w:rPr>
              <w:t>para comprender la terminología científica y tecnológica de la disciplina en el marco de la materia.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forma en que f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avorece un clima agradable de participación y confianza en </w:t>
            </w:r>
            <w:r>
              <w:rPr>
                <w:rFonts w:ascii="Arial Narrow" w:hAnsi="Arial Narrow"/>
                <w:sz w:val="20"/>
                <w:szCs w:val="20"/>
              </w:rPr>
              <w:t>el grupo: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respeto inter personal y grupal que promueve: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BB21AD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1AD">
              <w:rPr>
                <w:rFonts w:ascii="Arial Narrow" w:hAnsi="Arial Narrow"/>
                <w:sz w:val="20"/>
                <w:szCs w:val="20"/>
              </w:rPr>
              <w:t>Las estrategias de evaluación del aprendizaje que utiliza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9D2CE1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BB21AD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1AD">
              <w:rPr>
                <w:rFonts w:ascii="Arial Narrow" w:hAnsi="Arial Narrow"/>
                <w:sz w:val="20"/>
                <w:szCs w:val="20"/>
              </w:rPr>
              <w:t>La objetividad e imparcialidad al evaluar: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jc w:val="center"/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</w:tbl>
    <w:p w:rsidR="00DA5672" w:rsidRPr="00DA5672" w:rsidRDefault="004569F8" w:rsidP="00DA5672">
      <w:pPr>
        <w:pStyle w:val="Sinespaciado"/>
        <w:ind w:left="-426"/>
        <w:jc w:val="both"/>
        <w:rPr>
          <w:rFonts w:ascii="Arial Narrow" w:hAnsi="Arial Narrow"/>
          <w:b/>
          <w:sz w:val="32"/>
          <w:szCs w:val="32"/>
        </w:rPr>
      </w:pPr>
      <w:r w:rsidRPr="00967009">
        <w:rPr>
          <w:rFonts w:ascii="Arial Narrow" w:hAnsi="Arial Narrow"/>
          <w:b/>
          <w:sz w:val="20"/>
          <w:szCs w:val="20"/>
        </w:rPr>
        <w:t>PRÁCTICA ASISTENCIAL</w:t>
      </w:r>
      <w:r w:rsidR="000E764D">
        <w:rPr>
          <w:rFonts w:ascii="Arial Narrow" w:hAnsi="Arial Narrow"/>
          <w:b/>
          <w:sz w:val="20"/>
          <w:szCs w:val="20"/>
        </w:rPr>
        <w:t xml:space="preserve">: </w:t>
      </w:r>
      <w:r w:rsidRPr="00967009">
        <w:rPr>
          <w:rFonts w:ascii="Arial Narrow" w:hAnsi="Arial Narrow"/>
          <w:b/>
          <w:sz w:val="20"/>
          <w:szCs w:val="20"/>
        </w:rPr>
        <w:t>CONSULTA</w:t>
      </w:r>
      <w:r w:rsidR="000E764D">
        <w:rPr>
          <w:rFonts w:ascii="Arial Narrow" w:hAnsi="Arial Narrow"/>
          <w:b/>
          <w:sz w:val="20"/>
          <w:szCs w:val="20"/>
        </w:rPr>
        <w:t xml:space="preserve"> EXTERNA</w:t>
      </w:r>
      <w:r w:rsidRPr="00967009">
        <w:rPr>
          <w:rFonts w:ascii="Arial Narrow" w:hAnsi="Arial Narrow"/>
          <w:b/>
          <w:sz w:val="20"/>
          <w:szCs w:val="20"/>
        </w:rPr>
        <w:t xml:space="preserve"> Y </w:t>
      </w:r>
      <w:r w:rsidR="000E764D">
        <w:rPr>
          <w:rFonts w:ascii="Arial Narrow" w:hAnsi="Arial Narrow"/>
          <w:b/>
          <w:sz w:val="20"/>
          <w:szCs w:val="20"/>
        </w:rPr>
        <w:t>HOSPITALIZACIÓN</w:t>
      </w:r>
      <w:r w:rsidR="00DA5672">
        <w:rPr>
          <w:rFonts w:ascii="Arial Narrow" w:hAnsi="Arial Narrow"/>
          <w:b/>
          <w:sz w:val="20"/>
          <w:szCs w:val="20"/>
        </w:rPr>
        <w:t xml:space="preserve">                           No aplica: </w:t>
      </w:r>
      <w:r w:rsidR="00DA5672" w:rsidRPr="00DA5672">
        <w:rPr>
          <w:rFonts w:ascii="Arial Narrow" w:hAnsi="Arial Narrow"/>
          <w:color w:val="548DD4" w:themeColor="text2" w:themeTint="99"/>
          <w:sz w:val="36"/>
          <w:szCs w:val="36"/>
        </w:rPr>
        <w:sym w:font="Wingdings" w:char="F0A1"/>
      </w:r>
    </w:p>
    <w:p w:rsidR="00501F38" w:rsidRPr="00E0235F" w:rsidRDefault="00501F38" w:rsidP="00501F38">
      <w:pPr>
        <w:pStyle w:val="Sinespaciado"/>
        <w:ind w:left="-426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134"/>
        <w:gridCol w:w="992"/>
        <w:gridCol w:w="993"/>
        <w:gridCol w:w="850"/>
        <w:gridCol w:w="992"/>
      </w:tblGrid>
      <w:tr w:rsidR="004569F8" w:rsidRPr="002823F6" w:rsidTr="00501F38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El desempeño de mi profesor en cuanto a: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Escala de valoración</w:t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 xml:space="preserve">La manera en que </w:t>
            </w:r>
            <w:r>
              <w:rPr>
                <w:rFonts w:ascii="Arial Narrow" w:hAnsi="Arial Narrow"/>
                <w:sz w:val="20"/>
                <w:szCs w:val="20"/>
              </w:rPr>
              <w:t>me apoya a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identifica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los síntomas y signos </w:t>
            </w:r>
            <w:r>
              <w:rPr>
                <w:rFonts w:ascii="Arial Narrow" w:hAnsi="Arial Narrow"/>
                <w:sz w:val="20"/>
                <w:szCs w:val="20"/>
              </w:rPr>
              <w:t>relevantes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en cada caso clínico: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5E4010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apoy</w:t>
            </w:r>
            <w:r>
              <w:rPr>
                <w:rFonts w:ascii="Arial Narrow" w:hAnsi="Arial Narrow"/>
                <w:sz w:val="20"/>
                <w:szCs w:val="20"/>
              </w:rPr>
              <w:t>o que me brinda para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identifica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y plantea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los problemas de los casos</w:t>
            </w:r>
            <w:r>
              <w:rPr>
                <w:rFonts w:ascii="Arial Narrow" w:hAnsi="Arial Narrow"/>
                <w:sz w:val="20"/>
                <w:szCs w:val="20"/>
              </w:rPr>
              <w:t xml:space="preserve"> clínicos: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5E4010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>La forma en que me a</w:t>
            </w:r>
            <w:r>
              <w:rPr>
                <w:rFonts w:ascii="Arial Narrow" w:hAnsi="Arial Narrow"/>
                <w:sz w:val="20"/>
                <w:szCs w:val="20"/>
              </w:rPr>
              <w:t>lienta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para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la formulación de diagnósticos de los casos</w:t>
            </w:r>
            <w:r>
              <w:rPr>
                <w:rFonts w:ascii="Arial Narrow" w:hAnsi="Arial Narrow"/>
                <w:sz w:val="20"/>
                <w:szCs w:val="20"/>
              </w:rPr>
              <w:t xml:space="preserve"> clínicos.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5E4010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5576">
              <w:rPr>
                <w:rFonts w:ascii="Arial Narrow" w:hAnsi="Arial Narrow"/>
                <w:sz w:val="20"/>
                <w:szCs w:val="20"/>
              </w:rPr>
              <w:t>La manera en que p</w:t>
            </w:r>
            <w:r>
              <w:rPr>
                <w:rFonts w:ascii="Arial Narrow" w:hAnsi="Arial Narrow"/>
                <w:sz w:val="20"/>
                <w:szCs w:val="20"/>
              </w:rPr>
              <w:t xml:space="preserve">romueve 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la fundamentación de </w:t>
            </w:r>
            <w:r>
              <w:rPr>
                <w:rFonts w:ascii="Arial Narrow" w:hAnsi="Arial Narrow"/>
                <w:sz w:val="20"/>
                <w:szCs w:val="20"/>
              </w:rPr>
              <w:t>mis diagnósticos: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énfasis que hace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sobre los tratamientos adecuados </w:t>
            </w:r>
            <w:r>
              <w:rPr>
                <w:rFonts w:ascii="Arial Narrow" w:hAnsi="Arial Narrow"/>
                <w:sz w:val="20"/>
                <w:szCs w:val="20"/>
              </w:rPr>
              <w:t>que debo aplicar a cada</w:t>
            </w:r>
            <w:r w:rsidRPr="00225576">
              <w:rPr>
                <w:rFonts w:ascii="Arial Narrow" w:hAnsi="Arial Narrow"/>
                <w:sz w:val="20"/>
                <w:szCs w:val="20"/>
              </w:rPr>
              <w:t xml:space="preserve"> caso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manera en que promueve mis</w:t>
            </w:r>
            <w:r w:rsidRPr="006E065C">
              <w:rPr>
                <w:rFonts w:ascii="Arial Narrow" w:hAnsi="Arial Narrow"/>
                <w:sz w:val="20"/>
                <w:szCs w:val="20"/>
              </w:rPr>
              <w:t xml:space="preserve"> aptitudes para el a</w:t>
            </w:r>
            <w:r>
              <w:rPr>
                <w:rFonts w:ascii="Arial Narrow" w:hAnsi="Arial Narrow"/>
                <w:sz w:val="20"/>
                <w:szCs w:val="20"/>
              </w:rPr>
              <w:t>uto a</w:t>
            </w:r>
            <w:r w:rsidRPr="006E065C">
              <w:rPr>
                <w:rFonts w:ascii="Arial Narrow" w:hAnsi="Arial Narrow"/>
                <w:sz w:val="20"/>
                <w:szCs w:val="20"/>
              </w:rPr>
              <w:t>prendizaje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A7BDE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>El apoyo que me brinda para comprender la terminología científica y tecnológica de la disci</w:t>
            </w:r>
            <w:r>
              <w:rPr>
                <w:rFonts w:ascii="Arial Narrow" w:hAnsi="Arial Narrow"/>
                <w:sz w:val="20"/>
                <w:szCs w:val="20"/>
              </w:rPr>
              <w:t>plina de la materia: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A7BDE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 xml:space="preserve">Las estrategias de evaluación del aprendizaje </w:t>
            </w:r>
            <w:r>
              <w:rPr>
                <w:rFonts w:ascii="Arial Narrow" w:hAnsi="Arial Narrow"/>
                <w:sz w:val="20"/>
                <w:szCs w:val="20"/>
              </w:rPr>
              <w:t xml:space="preserve">de la práctica asistencial </w:t>
            </w:r>
            <w:r w:rsidRPr="002A7BDE">
              <w:rPr>
                <w:rFonts w:ascii="Arial Narrow" w:hAnsi="Arial Narrow"/>
                <w:sz w:val="20"/>
                <w:szCs w:val="20"/>
              </w:rPr>
              <w:t>que utiliza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A7BDE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>La manera y oportunidad con la que me retroalimenta para corregir errores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9D2CE1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A7BDE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>La objetividad e imparcialidad al evaluar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E0235F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5F" w:rsidRDefault="00E0235F" w:rsidP="00E0235F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5F" w:rsidRPr="002A7BDE" w:rsidRDefault="00E0235F" w:rsidP="00E0235F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correcta integración del expediente clínico de acuerdo a la NOM 004-SSA3-2012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5F" w:rsidRPr="0026218A" w:rsidRDefault="00E0235F" w:rsidP="00E0235F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5F" w:rsidRPr="0026218A" w:rsidRDefault="00E0235F" w:rsidP="00E0235F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5F" w:rsidRPr="0026218A" w:rsidRDefault="00E0235F" w:rsidP="00E0235F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5F" w:rsidRPr="0026218A" w:rsidRDefault="00E0235F" w:rsidP="00E0235F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5F" w:rsidRPr="0026218A" w:rsidRDefault="00E0235F" w:rsidP="00E0235F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</w:tbl>
    <w:p w:rsidR="00501F38" w:rsidRDefault="00501F38" w:rsidP="00501F38">
      <w:pPr>
        <w:pStyle w:val="Sinespaciado"/>
        <w:ind w:left="-426"/>
        <w:rPr>
          <w:rFonts w:ascii="Arial Narrow" w:hAnsi="Arial Narrow"/>
          <w:b/>
          <w:sz w:val="20"/>
          <w:szCs w:val="20"/>
        </w:rPr>
      </w:pPr>
    </w:p>
    <w:p w:rsidR="00DE4A8E" w:rsidRDefault="00DE4A8E" w:rsidP="00DA5672">
      <w:pPr>
        <w:pStyle w:val="Sinespaciado"/>
        <w:ind w:left="-426"/>
        <w:jc w:val="both"/>
        <w:rPr>
          <w:rFonts w:ascii="Arial Narrow" w:hAnsi="Arial Narrow"/>
          <w:b/>
          <w:sz w:val="20"/>
          <w:szCs w:val="20"/>
        </w:rPr>
      </w:pPr>
    </w:p>
    <w:p w:rsidR="00DA5672" w:rsidRPr="00DA5672" w:rsidRDefault="004569F8" w:rsidP="00DA5672">
      <w:pPr>
        <w:pStyle w:val="Sinespaciado"/>
        <w:ind w:left="-426"/>
        <w:jc w:val="both"/>
        <w:rPr>
          <w:rFonts w:ascii="Arial Narrow" w:hAnsi="Arial Narrow"/>
          <w:b/>
          <w:sz w:val="32"/>
          <w:szCs w:val="32"/>
        </w:rPr>
      </w:pPr>
      <w:r w:rsidRPr="00967009">
        <w:rPr>
          <w:rFonts w:ascii="Arial Narrow" w:hAnsi="Arial Narrow"/>
          <w:b/>
          <w:sz w:val="20"/>
          <w:szCs w:val="20"/>
        </w:rPr>
        <w:lastRenderedPageBreak/>
        <w:t>PRÁCTICA QUIRÚRGICA (QUIRÓFANOS):</w:t>
      </w:r>
      <w:r w:rsidR="00DA5672">
        <w:rPr>
          <w:rFonts w:ascii="Arial Narrow" w:hAnsi="Arial Narrow"/>
          <w:b/>
          <w:sz w:val="20"/>
          <w:szCs w:val="20"/>
        </w:rPr>
        <w:t xml:space="preserve">                                         No aplica: </w:t>
      </w:r>
      <w:r w:rsidR="00DA5672" w:rsidRPr="00DA5672">
        <w:rPr>
          <w:rFonts w:ascii="Arial Narrow" w:hAnsi="Arial Narrow"/>
          <w:color w:val="548DD4" w:themeColor="text2" w:themeTint="99"/>
          <w:sz w:val="36"/>
          <w:szCs w:val="36"/>
        </w:rPr>
        <w:sym w:font="Wingdings" w:char="F0A1"/>
      </w:r>
    </w:p>
    <w:p w:rsidR="00501F38" w:rsidRPr="00967009" w:rsidRDefault="00501F38" w:rsidP="00501F38">
      <w:pPr>
        <w:pStyle w:val="Sinespaciado"/>
        <w:ind w:left="-426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134"/>
        <w:gridCol w:w="992"/>
        <w:gridCol w:w="993"/>
        <w:gridCol w:w="850"/>
        <w:gridCol w:w="992"/>
      </w:tblGrid>
      <w:tr w:rsidR="004569F8" w:rsidRPr="002823F6" w:rsidTr="00501F38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El desempeño de mi profesor en cuanto a: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Escala de valoración</w:t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5E4010" w:rsidRDefault="004569F8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explicación detallada que me brinda de cada proceso antes de iniciar: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5E4010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explicación que me brinda de los puntos o elementos esenciales en la práctica quirúrgica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0D007B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0D007B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0D007B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0D007B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0D007B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5E4010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participación que me permite en los quirófanos: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posibilidad que me dio para apoyarlo en las intervenciones quirúrgicas: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5E4010" w:rsidRDefault="00415B79" w:rsidP="00415B79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Mientras el profesor se  desempeña en una cirugía, me da la oportunidad de aprender: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81725E" w:rsidRDefault="00035E0D" w:rsidP="005C581A">
            <w:pPr>
              <w:pStyle w:val="Sinespaciado"/>
              <w:jc w:val="both"/>
              <w:rPr>
                <w:rFonts w:ascii="Arial Narrow" w:hAnsi="Arial Narrow"/>
                <w:color w:val="5F497A" w:themeColor="accent4" w:themeShade="B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forma en que resolvió mis dudas dentro y fuera del área de aprendizaje: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4537A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4537A">
              <w:rPr>
                <w:rFonts w:ascii="Arial Narrow" w:hAnsi="Arial Narrow"/>
                <w:sz w:val="20"/>
                <w:szCs w:val="20"/>
              </w:rPr>
              <w:t xml:space="preserve">El respeto </w:t>
            </w:r>
            <w:r>
              <w:rPr>
                <w:rFonts w:ascii="Arial Narrow" w:hAnsi="Arial Narrow"/>
                <w:sz w:val="20"/>
                <w:szCs w:val="20"/>
              </w:rPr>
              <w:t>inter personal y grupal que promueve: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4537A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4537A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La manera en que promueve el trabajo interdisciplinario</w:t>
            </w:r>
            <w:r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A7BDE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>La manera y oportunidad con la que me retroalimenta para corregir errores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035E0D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9D2CE1" w:rsidRDefault="00035E0D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A7BDE" w:rsidRDefault="00035E0D" w:rsidP="005C581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BDE">
              <w:rPr>
                <w:rFonts w:ascii="Arial Narrow" w:hAnsi="Arial Narrow"/>
                <w:sz w:val="20"/>
                <w:szCs w:val="20"/>
              </w:rPr>
              <w:t>La objetividad e imparcialidad al evaluar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0D" w:rsidRPr="0026218A" w:rsidRDefault="00035E0D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E17477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77" w:rsidRDefault="00E17477" w:rsidP="00E17477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477" w:rsidRPr="002A7BDE" w:rsidRDefault="00E17477" w:rsidP="00415B79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="00415B79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xplicación que me brinda acerca del criterio quirúrgico de cada intervención.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77" w:rsidRPr="0026218A" w:rsidRDefault="00E17477" w:rsidP="00E17477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477" w:rsidRPr="0026218A" w:rsidRDefault="00E17477" w:rsidP="00E17477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477" w:rsidRPr="0026218A" w:rsidRDefault="00E17477" w:rsidP="00E17477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477" w:rsidRPr="0026218A" w:rsidRDefault="00E17477" w:rsidP="00E17477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77" w:rsidRPr="0026218A" w:rsidRDefault="00E17477" w:rsidP="00E17477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</w:tbl>
    <w:p w:rsidR="004569F8" w:rsidRDefault="004569F8" w:rsidP="004569F8">
      <w:pPr>
        <w:pStyle w:val="Sinespaciado"/>
      </w:pPr>
    </w:p>
    <w:p w:rsidR="00DA5672" w:rsidRPr="00DA5672" w:rsidRDefault="004569F8" w:rsidP="00DA5672">
      <w:pPr>
        <w:pStyle w:val="Sinespaciado"/>
        <w:ind w:left="-426"/>
        <w:jc w:val="both"/>
        <w:rPr>
          <w:rFonts w:ascii="Arial Narrow" w:hAnsi="Arial Narrow"/>
          <w:b/>
          <w:sz w:val="32"/>
          <w:szCs w:val="32"/>
        </w:rPr>
      </w:pPr>
      <w:r>
        <w:rPr>
          <w:b/>
        </w:rPr>
        <w:t>TUTOR DE TESIS</w:t>
      </w:r>
      <w:r w:rsidR="00DA5672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No aplica: </w:t>
      </w:r>
      <w:r w:rsidR="00DA5672" w:rsidRPr="00DA5672">
        <w:rPr>
          <w:rFonts w:ascii="Arial Narrow" w:hAnsi="Arial Narrow"/>
          <w:color w:val="548DD4" w:themeColor="text2" w:themeTint="99"/>
          <w:sz w:val="36"/>
          <w:szCs w:val="36"/>
        </w:rPr>
        <w:sym w:font="Wingdings" w:char="F0A1"/>
      </w:r>
    </w:p>
    <w:p w:rsidR="00501F38" w:rsidRDefault="00501F38" w:rsidP="00501F38">
      <w:pPr>
        <w:pStyle w:val="Sinespaciado"/>
        <w:ind w:left="-426"/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134"/>
        <w:gridCol w:w="992"/>
        <w:gridCol w:w="993"/>
        <w:gridCol w:w="850"/>
        <w:gridCol w:w="992"/>
      </w:tblGrid>
      <w:tr w:rsidR="004569F8" w:rsidRPr="002823F6" w:rsidTr="00501F38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El desempeño de mi profesor en cuanto a: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569F8" w:rsidRPr="002823F6" w:rsidRDefault="004569F8" w:rsidP="005C581A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823F6">
              <w:rPr>
                <w:rFonts w:ascii="Arial Narrow" w:hAnsi="Arial Narrow"/>
                <w:b/>
                <w:color w:val="FFFFFF" w:themeColor="background1"/>
              </w:rPr>
              <w:t>Escala de valoración</w:t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establecimiento en forma conjunta de un plan o cronograma de actividades al inicio del curso: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manera en que se vinculó con mi proyecto de investigación o trabajo práctico: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5E4010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manera en que desarrolló mis habilidades, actitudes y valores para intervenir en problemas reales: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4D7119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D7119">
              <w:rPr>
                <w:rFonts w:ascii="Arial Narrow" w:hAnsi="Arial Narrow"/>
                <w:sz w:val="20"/>
                <w:szCs w:val="20"/>
              </w:rPr>
              <w:t>La forma en que me apoyó en la búsqueda, manejo, análisis y síntesis de la información revisada: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disponibilidad para resolver mis necesidades académicas, problemas y dudas  (asesoría académica):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oportunidad con la que hizo comentarios y correcciones a mi tesis o trabajo práctico: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9F8" w:rsidRPr="00A6560A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A6560A">
              <w:rPr>
                <w:rFonts w:ascii="Arial Narrow" w:hAnsi="Arial Narrow"/>
                <w:sz w:val="20"/>
                <w:szCs w:val="20"/>
              </w:rPr>
              <w:t>La orientación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que me brindó</w:t>
            </w:r>
            <w:r w:rsidRPr="00A6560A">
              <w:rPr>
                <w:rFonts w:ascii="Arial Narrow" w:hAnsi="Arial Narrow"/>
                <w:sz w:val="20"/>
                <w:szCs w:val="20"/>
              </w:rPr>
              <w:t xml:space="preserve"> para cumplir con el plan de estudios y los tiempos establecidos para </w:t>
            </w:r>
            <w:r>
              <w:rPr>
                <w:rFonts w:ascii="Arial Narrow" w:hAnsi="Arial Narrow"/>
                <w:sz w:val="20"/>
                <w:szCs w:val="20"/>
              </w:rPr>
              <w:t>la</w:t>
            </w:r>
            <w:r w:rsidRPr="00A6560A">
              <w:rPr>
                <w:rFonts w:ascii="Arial Narrow" w:hAnsi="Arial Narrow"/>
                <w:sz w:val="20"/>
                <w:szCs w:val="20"/>
              </w:rPr>
              <w:t xml:space="preserve"> titulación: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seguimiento que dio a mi trabajo de tesis o trabajo práctico: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9F8" w:rsidRPr="00A6560A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A6560A">
              <w:rPr>
                <w:rFonts w:ascii="Arial Narrow" w:hAnsi="Arial Narrow"/>
                <w:sz w:val="20"/>
                <w:szCs w:val="20"/>
              </w:rPr>
              <w:t xml:space="preserve">El seguimiento </w:t>
            </w:r>
            <w:r>
              <w:rPr>
                <w:rFonts w:ascii="Arial Narrow" w:hAnsi="Arial Narrow"/>
                <w:sz w:val="20"/>
                <w:szCs w:val="20"/>
              </w:rPr>
              <w:t xml:space="preserve">que me brindó </w:t>
            </w:r>
            <w:r w:rsidRPr="00A6560A">
              <w:rPr>
                <w:rFonts w:ascii="Arial Narrow" w:hAnsi="Arial Narrow"/>
                <w:sz w:val="20"/>
                <w:szCs w:val="20"/>
              </w:rPr>
              <w:t>a mi formación de acuerdo a lo establecido en el objetivo y perfil de egreso del plan de estudio: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  <w:tr w:rsidR="004569F8" w:rsidRPr="0026218A" w:rsidTr="00501F3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9D2CE1" w:rsidRDefault="004569F8" w:rsidP="005C581A">
            <w:pPr>
              <w:pStyle w:val="Sinespaciado"/>
              <w:ind w:right="-108" w:hanging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9F8" w:rsidRPr="0029626C" w:rsidRDefault="004569F8" w:rsidP="005C581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9626C">
              <w:rPr>
                <w:rFonts w:ascii="Arial Narrow" w:hAnsi="Arial Narrow"/>
                <w:sz w:val="20"/>
                <w:szCs w:val="20"/>
              </w:rPr>
              <w:t>La evaluación de mi desempeño en los seminarios relacionados con el desarrollo de la tesis o trabajo práctico: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Buen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Regular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8" w:rsidRPr="0026218A" w:rsidRDefault="004569F8" w:rsidP="005C581A">
            <w:pPr>
              <w:rPr>
                <w:color w:val="548DD4" w:themeColor="text2" w:themeTint="99"/>
              </w:rPr>
            </w:pPr>
            <w:r w:rsidRPr="0026218A"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Muy Mal</w:t>
            </w:r>
            <w:r>
              <w:rPr>
                <w:rFonts w:ascii="Arial Narrow" w:hAnsi="Arial Narrow"/>
                <w:color w:val="548DD4" w:themeColor="text2" w:themeTint="99"/>
                <w:sz w:val="14"/>
                <w:szCs w:val="24"/>
              </w:rPr>
              <w:t>o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t xml:space="preserve"> </w:t>
            </w:r>
            <w:r w:rsidRPr="0026218A">
              <w:rPr>
                <w:rFonts w:ascii="Arial Narrow" w:hAnsi="Arial Narrow"/>
                <w:color w:val="548DD4" w:themeColor="text2" w:themeTint="99"/>
                <w:sz w:val="24"/>
                <w:szCs w:val="24"/>
              </w:rPr>
              <w:sym w:font="Wingdings" w:char="F0A1"/>
            </w:r>
          </w:p>
        </w:tc>
      </w:tr>
    </w:tbl>
    <w:p w:rsidR="004569F8" w:rsidRDefault="004569F8" w:rsidP="004569F8">
      <w:pPr>
        <w:pStyle w:val="Sinespaciado"/>
      </w:pPr>
    </w:p>
    <w:p w:rsidR="004569F8" w:rsidRPr="00415B79" w:rsidRDefault="00415B79" w:rsidP="004569F8">
      <w:pPr>
        <w:pStyle w:val="Sinespaciado"/>
        <w:rPr>
          <w:b/>
        </w:rPr>
      </w:pPr>
      <w:r w:rsidRPr="00415B79">
        <w:rPr>
          <w:b/>
        </w:rPr>
        <w:t>COMENTARIOS:</w:t>
      </w:r>
      <w:r>
        <w:rPr>
          <w:b/>
        </w:rPr>
        <w:t xml:space="preserve"> __________________________________________________________________________</w:t>
      </w:r>
    </w:p>
    <w:p w:rsidR="004569F8" w:rsidRDefault="00415B79" w:rsidP="00745759">
      <w:pPr>
        <w:pStyle w:val="Sinespaciado"/>
      </w:pPr>
      <w:r>
        <w:t>____________________________________________________________</w:t>
      </w:r>
      <w:r w:rsidR="00745759">
        <w:t>_</w:t>
      </w:r>
      <w:r>
        <w:t>__________________________</w:t>
      </w:r>
    </w:p>
    <w:p w:rsidR="00745759" w:rsidRDefault="00745759" w:rsidP="00745759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67F3D" w:rsidRPr="00B67F3D" w:rsidRDefault="00B67F3D" w:rsidP="00B67F3D">
      <w:pPr>
        <w:pStyle w:val="Sinespaciado"/>
        <w:jc w:val="center"/>
        <w:rPr>
          <w:i/>
          <w:sz w:val="24"/>
          <w:szCs w:val="24"/>
        </w:rPr>
      </w:pPr>
      <w:r w:rsidRPr="00B67F3D">
        <w:rPr>
          <w:i/>
          <w:sz w:val="24"/>
          <w:szCs w:val="24"/>
        </w:rPr>
        <w:t>Gracias por participar</w:t>
      </w:r>
    </w:p>
    <w:sectPr w:rsidR="00B67F3D" w:rsidRPr="00B67F3D" w:rsidSect="00415B79">
      <w:headerReference w:type="even" r:id="rId7"/>
      <w:headerReference w:type="default" r:id="rId8"/>
      <w:headerReference w:type="first" r:id="rId9"/>
      <w:pgSz w:w="12240" w:h="15840"/>
      <w:pgMar w:top="426" w:right="90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E4" w:rsidRDefault="00A82BE4" w:rsidP="00C62B93">
      <w:pPr>
        <w:spacing w:after="0" w:line="240" w:lineRule="auto"/>
      </w:pPr>
      <w:r>
        <w:separator/>
      </w:r>
    </w:p>
  </w:endnote>
  <w:endnote w:type="continuationSeparator" w:id="0">
    <w:p w:rsidR="00A82BE4" w:rsidRDefault="00A82BE4" w:rsidP="00C6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E4" w:rsidRDefault="00A82BE4" w:rsidP="00C62B93">
      <w:pPr>
        <w:spacing w:after="0" w:line="240" w:lineRule="auto"/>
      </w:pPr>
      <w:r>
        <w:separator/>
      </w:r>
    </w:p>
  </w:footnote>
  <w:footnote w:type="continuationSeparator" w:id="0">
    <w:p w:rsidR="00A82BE4" w:rsidRDefault="00A82BE4" w:rsidP="00C6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93" w:rsidRDefault="00A82BE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5891" o:spid="_x0000_s2053" type="#_x0000_t75" style="position:absolute;margin-left:0;margin-top:0;width:360.75pt;height:180.75pt;z-index:-251657216;mso-position-horizontal:center;mso-position-horizontal-relative:margin;mso-position-vertical:center;mso-position-vertical-relative:margin" o:allowincell="f">
          <v:imagedata r:id="rId1" o:title="Logo U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93" w:rsidRDefault="00501F38">
    <w:pPr>
      <w:pStyle w:val="Encabezado"/>
    </w:pPr>
    <w:r w:rsidRPr="00501F38">
      <w:rPr>
        <w:noProof/>
        <w:lang w:val="es-MX" w:eastAsia="es-MX"/>
      </w:rPr>
      <w:drawing>
        <wp:inline distT="0" distB="0" distL="0" distR="0">
          <wp:extent cx="1114425" cy="381000"/>
          <wp:effectExtent l="19050" t="0" r="9525" b="0"/>
          <wp:docPr id="28" name="Imagen 28" descr="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2BE4"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5892" o:spid="_x0000_s2054" type="#_x0000_t75" style="position:absolute;margin-left:0;margin-top:0;width:360.75pt;height:180.75pt;z-index:-251656192;mso-position-horizontal:center;mso-position-horizontal-relative:margin;mso-position-vertical:center;mso-position-vertical-relative:margin" o:allowincell="f">
          <v:imagedata r:id="rId2" o:title="Logo U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93" w:rsidRDefault="00A82BE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5890" o:spid="_x0000_s2052" type="#_x0000_t75" style="position:absolute;margin-left:0;margin-top:0;width:360.75pt;height:180.75pt;z-index:-251658240;mso-position-horizontal:center;mso-position-horizontal-relative:margin;mso-position-vertical:center;mso-position-vertical-relative:margin" o:allowincell="f">
          <v:imagedata r:id="rId1" o:title="Logo U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2984"/>
    <w:multiLevelType w:val="hybridMultilevel"/>
    <w:tmpl w:val="3C6EB330"/>
    <w:lvl w:ilvl="0" w:tplc="E96C5D3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F8"/>
    <w:rsid w:val="0001761C"/>
    <w:rsid w:val="00035E0D"/>
    <w:rsid w:val="000544B3"/>
    <w:rsid w:val="00097422"/>
    <w:rsid w:val="000A4C82"/>
    <w:rsid w:val="000E764D"/>
    <w:rsid w:val="00187AAE"/>
    <w:rsid w:val="002B75D4"/>
    <w:rsid w:val="0031600D"/>
    <w:rsid w:val="004078E8"/>
    <w:rsid w:val="00415B79"/>
    <w:rsid w:val="00455357"/>
    <w:rsid w:val="004569F8"/>
    <w:rsid w:val="00466890"/>
    <w:rsid w:val="00501F38"/>
    <w:rsid w:val="00504D6E"/>
    <w:rsid w:val="00593028"/>
    <w:rsid w:val="005B1C6F"/>
    <w:rsid w:val="00654392"/>
    <w:rsid w:val="006711F9"/>
    <w:rsid w:val="006A5481"/>
    <w:rsid w:val="006A7055"/>
    <w:rsid w:val="00745759"/>
    <w:rsid w:val="008102E8"/>
    <w:rsid w:val="00A05825"/>
    <w:rsid w:val="00A46E1E"/>
    <w:rsid w:val="00A82BE4"/>
    <w:rsid w:val="00AC5821"/>
    <w:rsid w:val="00B2523D"/>
    <w:rsid w:val="00B67F3D"/>
    <w:rsid w:val="00B87FAD"/>
    <w:rsid w:val="00C62B93"/>
    <w:rsid w:val="00CA5027"/>
    <w:rsid w:val="00D4089C"/>
    <w:rsid w:val="00DA5672"/>
    <w:rsid w:val="00DE4A8E"/>
    <w:rsid w:val="00E0235F"/>
    <w:rsid w:val="00E17477"/>
    <w:rsid w:val="00E3089C"/>
    <w:rsid w:val="00E60F0E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BB689E"/>
  <w15:docId w15:val="{6D315262-C306-42FA-B17E-F859BA8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F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a">
    <w:name w:val="tituloa"/>
    <w:basedOn w:val="Fuentedeprrafopredeter"/>
    <w:rsid w:val="004569F8"/>
  </w:style>
  <w:style w:type="paragraph" w:styleId="Textodeglobo">
    <w:name w:val="Balloon Text"/>
    <w:basedOn w:val="Normal"/>
    <w:link w:val="TextodegloboCar"/>
    <w:uiPriority w:val="99"/>
    <w:semiHidden/>
    <w:unhideWhenUsed/>
    <w:rsid w:val="0045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9F8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569F8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4569F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2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B93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2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B93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Paola Maritza</cp:lastModifiedBy>
  <cp:revision>19</cp:revision>
  <dcterms:created xsi:type="dcterms:W3CDTF">2014-11-05T17:28:00Z</dcterms:created>
  <dcterms:modified xsi:type="dcterms:W3CDTF">2024-02-20T20:39:00Z</dcterms:modified>
</cp:coreProperties>
</file>